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9781A" w14:textId="7483233A" w:rsidR="008A0E4D" w:rsidRDefault="003D767F" w:rsidP="008A0E4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Winteruitwisseling 2021-2022</w:t>
      </w:r>
    </w:p>
    <w:p w14:paraId="26B6FFFF" w14:textId="73D692CC" w:rsidR="003D767F" w:rsidRDefault="003D767F" w:rsidP="008A0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Zaterdag 9 oktober werd de eerste winteruitwisseling gehouden van het seizoen 2021-2022.</w:t>
      </w:r>
    </w:p>
    <w:p w14:paraId="09CA9E0A" w14:textId="3A2D1BF1" w:rsidR="003D767F" w:rsidRDefault="003D767F" w:rsidP="008A0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Elke maand wordt aan het begin van de maand, te beginnen in oktober, een uitwisseling gehouden in de vorm van een toernooi over 4 speelrondes bij een van de deelnemende verenigingen, te weten: Dongen, PVT Tilburg, La </w:t>
      </w:r>
      <w:proofErr w:type="spellStart"/>
      <w:r>
        <w:rPr>
          <w:b/>
          <w:sz w:val="28"/>
          <w:szCs w:val="28"/>
        </w:rPr>
        <w:t>Donnee</w:t>
      </w:r>
      <w:proofErr w:type="spellEnd"/>
      <w:r>
        <w:rPr>
          <w:b/>
          <w:sz w:val="28"/>
          <w:szCs w:val="28"/>
        </w:rPr>
        <w:t xml:space="preserve"> Tilburg, PCO Oisterwijk, Sprang-Capelle, </w:t>
      </w:r>
      <w:proofErr w:type="spellStart"/>
      <w:r>
        <w:rPr>
          <w:b/>
          <w:sz w:val="28"/>
          <w:szCs w:val="28"/>
        </w:rPr>
        <w:t>Cochonnet</w:t>
      </w:r>
      <w:proofErr w:type="spellEnd"/>
      <w:r>
        <w:rPr>
          <w:b/>
          <w:sz w:val="28"/>
          <w:szCs w:val="28"/>
        </w:rPr>
        <w:t xml:space="preserve"> Loon op Zand en VOP Udenhout.</w:t>
      </w:r>
    </w:p>
    <w:p w14:paraId="6F95BD52" w14:textId="02E9335B" w:rsidR="003D767F" w:rsidRDefault="003D767F" w:rsidP="008A0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VOP Udenhout mocht dit jaar de spits afbijten en de eerste </w:t>
      </w:r>
      <w:r w:rsidR="00B862EE">
        <w:rPr>
          <w:b/>
          <w:sz w:val="28"/>
          <w:szCs w:val="28"/>
        </w:rPr>
        <w:t xml:space="preserve">een </w:t>
      </w:r>
      <w:r>
        <w:rPr>
          <w:b/>
          <w:sz w:val="28"/>
          <w:szCs w:val="28"/>
        </w:rPr>
        <w:t>winteruitwisseling organiseren op 9 oktober 2021.</w:t>
      </w:r>
    </w:p>
    <w:p w14:paraId="09266DE8" w14:textId="4A651169" w:rsidR="003D767F" w:rsidRDefault="003D767F" w:rsidP="008A0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Doubletten hadden zich ingeschreven en konden stipt op tijd om 1100 uur beginnen aan de eerste van 4 speelrondes. Scheidsrechter was Rob Adriaens en wedstrijdleider Marian van der Pol.  Goed weer en een prima sfeer zorgde ervoor dat het toernooi prima verliep en dat na de prijsuitreiking </w:t>
      </w:r>
      <w:r w:rsidR="00B862EE">
        <w:rPr>
          <w:b/>
          <w:sz w:val="28"/>
          <w:szCs w:val="28"/>
        </w:rPr>
        <w:t xml:space="preserve">op </w:t>
      </w:r>
      <w:proofErr w:type="spellStart"/>
      <w:r w:rsidR="00B862EE">
        <w:rPr>
          <w:b/>
          <w:sz w:val="28"/>
          <w:szCs w:val="28"/>
        </w:rPr>
        <w:t>hwet</w:t>
      </w:r>
      <w:proofErr w:type="spellEnd"/>
      <w:r w:rsidR="00B862EE">
        <w:rPr>
          <w:b/>
          <w:sz w:val="28"/>
          <w:szCs w:val="28"/>
        </w:rPr>
        <w:t xml:space="preserve"> eind van de middag </w:t>
      </w:r>
      <w:bookmarkStart w:id="0" w:name="_GoBack"/>
      <w:bookmarkEnd w:id="0"/>
      <w:r>
        <w:rPr>
          <w:b/>
          <w:sz w:val="28"/>
          <w:szCs w:val="28"/>
        </w:rPr>
        <w:t>iedereen met een goed gevoel naar huis toe kon gaan.</w:t>
      </w:r>
    </w:p>
    <w:p w14:paraId="53F6100F" w14:textId="19D79CFB" w:rsidR="003D767F" w:rsidRDefault="003D767F" w:rsidP="008A0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prijswinnaars:</w:t>
      </w:r>
    </w:p>
    <w:p w14:paraId="7FAE0FB0" w14:textId="68C4A039" w:rsidR="003D767F" w:rsidRDefault="003D767F" w:rsidP="003D767F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Wil van </w:t>
      </w:r>
      <w:proofErr w:type="spellStart"/>
      <w:r>
        <w:rPr>
          <w:b/>
          <w:sz w:val="28"/>
          <w:szCs w:val="28"/>
        </w:rPr>
        <w:t>Belkom</w:t>
      </w:r>
      <w:proofErr w:type="spellEnd"/>
      <w:r>
        <w:rPr>
          <w:b/>
          <w:sz w:val="28"/>
          <w:szCs w:val="28"/>
        </w:rPr>
        <w:t xml:space="preserve"> en Stan Dankers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4+23</w:t>
      </w:r>
    </w:p>
    <w:p w14:paraId="5A439089" w14:textId="5746FC5F" w:rsidR="003D767F" w:rsidRDefault="003D767F" w:rsidP="003D767F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Jan en Yvonne Verbeek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4+19</w:t>
      </w:r>
    </w:p>
    <w:p w14:paraId="594CBC33" w14:textId="7736929E" w:rsidR="003D767F" w:rsidRDefault="003D767F" w:rsidP="003D767F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Annemie en Wil van de Dungen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3+24</w:t>
      </w:r>
    </w:p>
    <w:p w14:paraId="03A3B236" w14:textId="49590208" w:rsidR="003D767F" w:rsidRDefault="003D767F" w:rsidP="003D767F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Wim en Willy </w:t>
      </w:r>
      <w:proofErr w:type="spellStart"/>
      <w:r>
        <w:rPr>
          <w:b/>
          <w:sz w:val="28"/>
          <w:szCs w:val="28"/>
        </w:rPr>
        <w:t>Boersen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3+20</w:t>
      </w:r>
    </w:p>
    <w:p w14:paraId="76AFD9ED" w14:textId="3A398352" w:rsidR="003D767F" w:rsidRDefault="003D767F" w:rsidP="003D767F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Joof</w:t>
      </w:r>
      <w:proofErr w:type="spellEnd"/>
      <w:r>
        <w:rPr>
          <w:b/>
          <w:sz w:val="28"/>
          <w:szCs w:val="28"/>
        </w:rPr>
        <w:t xml:space="preserve"> van Dooren en Jeanne van Empel</w:t>
      </w:r>
      <w:r>
        <w:rPr>
          <w:b/>
          <w:sz w:val="28"/>
          <w:szCs w:val="28"/>
        </w:rPr>
        <w:tab/>
        <w:t>3+17</w:t>
      </w:r>
    </w:p>
    <w:p w14:paraId="4B6FB1B6" w14:textId="4DF8A465" w:rsidR="003D767F" w:rsidRDefault="003D767F" w:rsidP="003D76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extra prijs ging na loting naar </w:t>
      </w:r>
      <w:proofErr w:type="spellStart"/>
      <w:r>
        <w:rPr>
          <w:b/>
          <w:sz w:val="28"/>
          <w:szCs w:val="28"/>
        </w:rPr>
        <w:t>Riki</w:t>
      </w:r>
      <w:proofErr w:type="spellEnd"/>
      <w:r>
        <w:rPr>
          <w:b/>
          <w:sz w:val="28"/>
          <w:szCs w:val="28"/>
        </w:rPr>
        <w:t xml:space="preserve"> Verdaasdonk en Bert Vissers.</w:t>
      </w:r>
    </w:p>
    <w:p w14:paraId="56C78D02" w14:textId="711AF98D" w:rsidR="003D767F" w:rsidRPr="003D767F" w:rsidRDefault="001121E0" w:rsidP="003D7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Alle prijswinnaars proficiat!</w:t>
      </w:r>
    </w:p>
    <w:p w14:paraId="5F3918B1" w14:textId="77777777" w:rsidR="003D767F" w:rsidRDefault="003D767F" w:rsidP="008A0E4D">
      <w:pPr>
        <w:rPr>
          <w:b/>
          <w:sz w:val="28"/>
          <w:szCs w:val="28"/>
        </w:rPr>
      </w:pPr>
    </w:p>
    <w:p w14:paraId="1E53ED1B" w14:textId="77777777" w:rsidR="003D767F" w:rsidRPr="003D767F" w:rsidRDefault="003D767F" w:rsidP="008A0E4D">
      <w:pPr>
        <w:rPr>
          <w:b/>
          <w:sz w:val="28"/>
          <w:szCs w:val="28"/>
        </w:rPr>
      </w:pPr>
    </w:p>
    <w:sectPr w:rsidR="003D767F" w:rsidRPr="003D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144C"/>
    <w:multiLevelType w:val="multilevel"/>
    <w:tmpl w:val="D26A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72233"/>
    <w:multiLevelType w:val="hybridMultilevel"/>
    <w:tmpl w:val="D02CE8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E0F7D"/>
    <w:multiLevelType w:val="hybridMultilevel"/>
    <w:tmpl w:val="C65C34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9B"/>
    <w:rsid w:val="001121E0"/>
    <w:rsid w:val="00391A07"/>
    <w:rsid w:val="003D767F"/>
    <w:rsid w:val="006A6A95"/>
    <w:rsid w:val="00751B9B"/>
    <w:rsid w:val="00804117"/>
    <w:rsid w:val="00820F6B"/>
    <w:rsid w:val="008A0E4D"/>
    <w:rsid w:val="00B678DC"/>
    <w:rsid w:val="00B862EE"/>
    <w:rsid w:val="00C73F99"/>
    <w:rsid w:val="00CB4EE8"/>
    <w:rsid w:val="00D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7826"/>
  <w15:chartTrackingRefBased/>
  <w15:docId w15:val="{D0F6802D-E325-43F0-B3B7-C9B7F93D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3</cp:revision>
  <dcterms:created xsi:type="dcterms:W3CDTF">2021-10-10T15:06:00Z</dcterms:created>
  <dcterms:modified xsi:type="dcterms:W3CDTF">2021-10-10T15:12:00Z</dcterms:modified>
</cp:coreProperties>
</file>